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46" w:rsidRDefault="00092946" w:rsidP="00092946">
      <w:pPr>
        <w:jc w:val="center"/>
        <w:rPr>
          <w:b/>
          <w:sz w:val="32"/>
          <w:szCs w:val="32"/>
        </w:rPr>
      </w:pPr>
      <w:r w:rsidRPr="00092946">
        <w:rPr>
          <w:rFonts w:hint="eastAsia"/>
          <w:b/>
          <w:sz w:val="32"/>
          <w:szCs w:val="32"/>
        </w:rPr>
        <w:t>关于开展</w:t>
      </w:r>
      <w:r w:rsidRPr="00092946"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年本科生创新</w:t>
      </w:r>
      <w:r w:rsidRPr="00092946">
        <w:rPr>
          <w:rFonts w:hint="eastAsia"/>
          <w:b/>
          <w:sz w:val="32"/>
          <w:szCs w:val="32"/>
        </w:rPr>
        <w:t>项目中期检查</w:t>
      </w:r>
    </w:p>
    <w:p w:rsidR="0093353F" w:rsidRPr="0093353F" w:rsidRDefault="00092946" w:rsidP="00092946">
      <w:pPr>
        <w:jc w:val="center"/>
        <w:rPr>
          <w:b/>
          <w:sz w:val="32"/>
          <w:szCs w:val="32"/>
        </w:rPr>
      </w:pPr>
      <w:r w:rsidRPr="00092946">
        <w:rPr>
          <w:rFonts w:hint="eastAsia"/>
          <w:b/>
          <w:sz w:val="32"/>
          <w:szCs w:val="32"/>
        </w:rPr>
        <w:t>及延期结题工作的通知</w:t>
      </w:r>
    </w:p>
    <w:p w:rsidR="0093353F" w:rsidRPr="006F03CB" w:rsidRDefault="006F03CB" w:rsidP="0093353F">
      <w:pPr>
        <w:rPr>
          <w:rFonts w:ascii="仿宋" w:eastAsia="仿宋" w:hAnsi="仿宋"/>
          <w:sz w:val="28"/>
          <w:szCs w:val="28"/>
        </w:rPr>
      </w:pPr>
      <w:r w:rsidRPr="006F03CB">
        <w:rPr>
          <w:rFonts w:ascii="仿宋" w:eastAsia="仿宋" w:hAnsi="仿宋" w:hint="eastAsia"/>
          <w:sz w:val="28"/>
          <w:szCs w:val="28"/>
        </w:rPr>
        <w:t>各项目负责人</w:t>
      </w:r>
      <w:r w:rsidR="00C7617E">
        <w:rPr>
          <w:rFonts w:ascii="仿宋" w:eastAsia="仿宋" w:hAnsi="仿宋" w:hint="eastAsia"/>
          <w:sz w:val="28"/>
          <w:szCs w:val="28"/>
        </w:rPr>
        <w:t>及指导老师</w:t>
      </w:r>
      <w:r w:rsidRPr="006F03CB">
        <w:rPr>
          <w:rFonts w:ascii="仿宋" w:eastAsia="仿宋" w:hAnsi="仿宋" w:hint="eastAsia"/>
          <w:sz w:val="28"/>
          <w:szCs w:val="28"/>
        </w:rPr>
        <w:t>：</w:t>
      </w:r>
    </w:p>
    <w:p w:rsidR="0093353F" w:rsidRPr="00277B8B" w:rsidRDefault="0093353F" w:rsidP="00277B8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 xml:space="preserve">   </w:t>
      </w:r>
      <w:r w:rsidRPr="00C9124C">
        <w:rPr>
          <w:rFonts w:hint="eastAsia"/>
          <w:sz w:val="28"/>
          <w:szCs w:val="28"/>
        </w:rPr>
        <w:t xml:space="preserve"> </w:t>
      </w:r>
      <w:r w:rsidRPr="00277B8B">
        <w:rPr>
          <w:rFonts w:ascii="仿宋" w:eastAsia="仿宋" w:hAnsi="仿宋" w:hint="eastAsia"/>
          <w:sz w:val="28"/>
          <w:szCs w:val="28"/>
        </w:rPr>
        <w:t>根据学校有关文件要求，</w:t>
      </w:r>
      <w:r w:rsidR="00BD6C10" w:rsidRPr="00277B8B">
        <w:rPr>
          <w:rFonts w:ascii="仿宋" w:eastAsia="仿宋" w:hAnsi="仿宋" w:hint="eastAsia"/>
          <w:sz w:val="28"/>
          <w:szCs w:val="28"/>
        </w:rPr>
        <w:t>自然中心</w:t>
      </w:r>
      <w:r w:rsidRPr="00277B8B">
        <w:rPr>
          <w:rFonts w:ascii="仿宋" w:eastAsia="仿宋" w:hAnsi="仿宋" w:hint="eastAsia"/>
          <w:sz w:val="28"/>
          <w:szCs w:val="28"/>
        </w:rPr>
        <w:t>将开展</w:t>
      </w:r>
      <w:r w:rsidR="00092946" w:rsidRPr="00277B8B">
        <w:rPr>
          <w:rFonts w:ascii="仿宋" w:eastAsia="仿宋" w:hAnsi="仿宋" w:hint="eastAsia"/>
          <w:sz w:val="28"/>
          <w:szCs w:val="28"/>
        </w:rPr>
        <w:t>2021</w:t>
      </w:r>
      <w:r w:rsidR="007D0A0B">
        <w:rPr>
          <w:rFonts w:ascii="仿宋" w:eastAsia="仿宋" w:hAnsi="仿宋" w:hint="eastAsia"/>
          <w:sz w:val="28"/>
          <w:szCs w:val="28"/>
        </w:rPr>
        <w:t>批次创新项目</w:t>
      </w:r>
      <w:r w:rsidRPr="00277B8B">
        <w:rPr>
          <w:rFonts w:ascii="仿宋" w:eastAsia="仿宋" w:hAnsi="仿宋" w:hint="eastAsia"/>
          <w:sz w:val="28"/>
          <w:szCs w:val="28"/>
        </w:rPr>
        <w:t>中期检查</w:t>
      </w:r>
      <w:r w:rsidR="00092946" w:rsidRPr="00277B8B">
        <w:rPr>
          <w:rFonts w:ascii="仿宋" w:eastAsia="仿宋" w:hAnsi="仿宋" w:hint="eastAsia"/>
          <w:sz w:val="28"/>
          <w:szCs w:val="28"/>
        </w:rPr>
        <w:t>及延期结题</w:t>
      </w:r>
      <w:r w:rsidRPr="00277B8B">
        <w:rPr>
          <w:rFonts w:ascii="仿宋" w:eastAsia="仿宋" w:hAnsi="仿宋" w:hint="eastAsia"/>
          <w:sz w:val="28"/>
          <w:szCs w:val="28"/>
        </w:rPr>
        <w:t>工作，现将有关事项通知如下：</w:t>
      </w:r>
    </w:p>
    <w:p w:rsidR="0093353F" w:rsidRPr="00FA35D3" w:rsidRDefault="0093353F" w:rsidP="0093353F">
      <w:pPr>
        <w:rPr>
          <w:b/>
          <w:sz w:val="28"/>
          <w:szCs w:val="28"/>
        </w:rPr>
      </w:pPr>
      <w:r w:rsidRPr="00C9124C">
        <w:rPr>
          <w:rFonts w:hint="eastAsia"/>
          <w:sz w:val="28"/>
          <w:szCs w:val="28"/>
        </w:rPr>
        <w:t xml:space="preserve">   </w:t>
      </w:r>
      <w:r w:rsidRPr="00FA35D3">
        <w:rPr>
          <w:rFonts w:hint="eastAsia"/>
          <w:b/>
          <w:sz w:val="28"/>
          <w:szCs w:val="28"/>
        </w:rPr>
        <w:t xml:space="preserve"> </w:t>
      </w:r>
      <w:r w:rsidRPr="00FA35D3">
        <w:rPr>
          <w:rFonts w:hint="eastAsia"/>
          <w:b/>
          <w:sz w:val="28"/>
          <w:szCs w:val="28"/>
        </w:rPr>
        <w:t>一、检查对象</w:t>
      </w:r>
    </w:p>
    <w:p w:rsidR="0093353F" w:rsidRPr="00277B8B" w:rsidRDefault="0093353F" w:rsidP="00277B8B">
      <w:pPr>
        <w:jc w:val="left"/>
        <w:rPr>
          <w:rFonts w:ascii="仿宋" w:eastAsia="仿宋" w:hAnsi="仿宋"/>
          <w:sz w:val="28"/>
          <w:szCs w:val="28"/>
        </w:rPr>
      </w:pPr>
      <w:r w:rsidRPr="00C9124C">
        <w:rPr>
          <w:rFonts w:hint="eastAsia"/>
          <w:sz w:val="28"/>
          <w:szCs w:val="28"/>
        </w:rPr>
        <w:t xml:space="preserve">    </w:t>
      </w:r>
      <w:r w:rsidR="00092946" w:rsidRPr="00277B8B">
        <w:rPr>
          <w:rFonts w:ascii="仿宋" w:eastAsia="仿宋" w:hAnsi="仿宋" w:hint="eastAsia"/>
          <w:sz w:val="28"/>
          <w:szCs w:val="28"/>
        </w:rPr>
        <w:t>2021年1月立项启动的本科生科技创新项目（不含两年期），及延期至2021上半年结题的项目（附件1-3）。</w:t>
      </w:r>
    </w:p>
    <w:p w:rsidR="0093353F" w:rsidRPr="00FA35D3" w:rsidRDefault="0093353F" w:rsidP="0093353F">
      <w:pPr>
        <w:rPr>
          <w:b/>
          <w:sz w:val="28"/>
          <w:szCs w:val="28"/>
        </w:rPr>
      </w:pPr>
      <w:r w:rsidRPr="00C9124C">
        <w:rPr>
          <w:rFonts w:hint="eastAsia"/>
          <w:sz w:val="28"/>
          <w:szCs w:val="28"/>
        </w:rPr>
        <w:t xml:space="preserve">    </w:t>
      </w:r>
      <w:r w:rsidR="00C9124C" w:rsidRPr="00FA35D3">
        <w:rPr>
          <w:rFonts w:hint="eastAsia"/>
          <w:b/>
          <w:sz w:val="28"/>
          <w:szCs w:val="28"/>
        </w:rPr>
        <w:t>二、中期检查</w:t>
      </w:r>
      <w:r w:rsidR="00277B8B">
        <w:rPr>
          <w:rFonts w:hint="eastAsia"/>
          <w:b/>
          <w:sz w:val="28"/>
          <w:szCs w:val="28"/>
        </w:rPr>
        <w:t>工作</w:t>
      </w:r>
    </w:p>
    <w:p w:rsidR="0093353F" w:rsidRPr="00277B8B" w:rsidRDefault="0093353F" w:rsidP="00277B8B">
      <w:pPr>
        <w:jc w:val="left"/>
        <w:rPr>
          <w:rFonts w:ascii="仿宋" w:eastAsia="仿宋" w:hAnsi="仿宋"/>
          <w:sz w:val="28"/>
          <w:szCs w:val="28"/>
        </w:rPr>
      </w:pPr>
      <w:r w:rsidRPr="00C9124C">
        <w:rPr>
          <w:rFonts w:hint="eastAsia"/>
          <w:sz w:val="28"/>
          <w:szCs w:val="28"/>
        </w:rPr>
        <w:t xml:space="preserve">   </w:t>
      </w:r>
      <w:r w:rsidRPr="00277B8B">
        <w:rPr>
          <w:rFonts w:ascii="仿宋" w:eastAsia="仿宋" w:hAnsi="仿宋" w:hint="eastAsia"/>
          <w:sz w:val="28"/>
          <w:szCs w:val="28"/>
        </w:rPr>
        <w:t xml:space="preserve"> 1、检查方式：</w:t>
      </w:r>
      <w:r w:rsidR="00092946" w:rsidRPr="00277B8B">
        <w:rPr>
          <w:rFonts w:ascii="仿宋" w:eastAsia="仿宋" w:hAnsi="仿宋" w:hint="eastAsia"/>
          <w:sz w:val="28"/>
          <w:szCs w:val="28"/>
        </w:rPr>
        <w:t>2021</w:t>
      </w:r>
      <w:r w:rsidR="00DB774C">
        <w:rPr>
          <w:rFonts w:ascii="仿宋" w:eastAsia="仿宋" w:hAnsi="仿宋" w:hint="eastAsia"/>
          <w:sz w:val="28"/>
          <w:szCs w:val="28"/>
        </w:rPr>
        <w:t>年创新项目中期检查全部</w:t>
      </w:r>
      <w:r w:rsidR="00541DD6" w:rsidRPr="00277B8B">
        <w:rPr>
          <w:rFonts w:ascii="仿宋" w:eastAsia="仿宋" w:hAnsi="仿宋" w:hint="eastAsia"/>
          <w:sz w:val="28"/>
          <w:szCs w:val="28"/>
        </w:rPr>
        <w:t>在创新平台</w:t>
      </w:r>
      <w:r w:rsidR="00DB774C">
        <w:rPr>
          <w:rFonts w:ascii="仿宋" w:eastAsia="仿宋" w:hAnsi="仿宋" w:hint="eastAsia"/>
          <w:sz w:val="28"/>
          <w:szCs w:val="28"/>
        </w:rPr>
        <w:t>进行</w:t>
      </w:r>
      <w:r w:rsidRPr="00277B8B">
        <w:rPr>
          <w:rFonts w:ascii="仿宋" w:eastAsia="仿宋" w:hAnsi="仿宋" w:hint="eastAsia"/>
          <w:sz w:val="28"/>
          <w:szCs w:val="28"/>
        </w:rPr>
        <w:t>网上填报</w:t>
      </w:r>
      <w:r w:rsidR="00DB774C">
        <w:rPr>
          <w:rFonts w:ascii="仿宋" w:eastAsia="仿宋" w:hAnsi="仿宋" w:hint="eastAsia"/>
          <w:sz w:val="28"/>
          <w:szCs w:val="28"/>
        </w:rPr>
        <w:t>，国家级、北京市级项目由教务处组织</w:t>
      </w:r>
      <w:r w:rsidR="005F31DB">
        <w:rPr>
          <w:rFonts w:ascii="仿宋" w:eastAsia="仿宋" w:hAnsi="仿宋" w:hint="eastAsia"/>
          <w:sz w:val="28"/>
          <w:szCs w:val="28"/>
        </w:rPr>
        <w:t>专家进行</w:t>
      </w:r>
      <w:r w:rsidR="00DB774C">
        <w:rPr>
          <w:rFonts w:ascii="仿宋" w:eastAsia="仿宋" w:hAnsi="仿宋" w:hint="eastAsia"/>
          <w:sz w:val="28"/>
          <w:szCs w:val="28"/>
        </w:rPr>
        <w:t>抽查答辩，校级项目由自然中心组织专家在创新平台上进行评定，不组织答辩</w:t>
      </w:r>
      <w:r w:rsidRPr="00277B8B">
        <w:rPr>
          <w:rFonts w:ascii="仿宋" w:eastAsia="仿宋" w:hAnsi="仿宋" w:hint="eastAsia"/>
          <w:sz w:val="28"/>
          <w:szCs w:val="28"/>
        </w:rPr>
        <w:t>。</w:t>
      </w:r>
    </w:p>
    <w:p w:rsidR="0093353F" w:rsidRPr="00277B8B" w:rsidRDefault="00C9124C" w:rsidP="00277B8B">
      <w:pPr>
        <w:jc w:val="lef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 xml:space="preserve">    </w:t>
      </w:r>
      <w:r w:rsidR="0093353F" w:rsidRPr="00277B8B">
        <w:rPr>
          <w:rFonts w:ascii="仿宋" w:eastAsia="仿宋" w:hAnsi="仿宋" w:hint="eastAsia"/>
          <w:sz w:val="28"/>
          <w:szCs w:val="28"/>
        </w:rPr>
        <w:t>网上填报路径：项目负责人直接登录http://202.204.52.22或登录本科教学网教务管理系统后选择“实践教学管理”模块进入创新平台，选择“大学生创新创业”——“我申请的项目”——“项目中期检查”，填写中期检查汇报表。</w:t>
      </w:r>
    </w:p>
    <w:p w:rsidR="0093353F" w:rsidRPr="00277B8B" w:rsidRDefault="00C9124C" w:rsidP="00277B8B">
      <w:pPr>
        <w:jc w:val="lef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 xml:space="preserve">    项目负责人在提交之前将中期汇报表电子版发送</w:t>
      </w:r>
      <w:proofErr w:type="gramStart"/>
      <w:r w:rsidRPr="00277B8B">
        <w:rPr>
          <w:rFonts w:ascii="仿宋" w:eastAsia="仿宋" w:hAnsi="仿宋" w:hint="eastAsia"/>
          <w:sz w:val="28"/>
          <w:szCs w:val="28"/>
        </w:rPr>
        <w:t>给指导</w:t>
      </w:r>
      <w:proofErr w:type="gramEnd"/>
      <w:r w:rsidRPr="00277B8B">
        <w:rPr>
          <w:rFonts w:ascii="仿宋" w:eastAsia="仿宋" w:hAnsi="仿宋" w:hint="eastAsia"/>
          <w:sz w:val="28"/>
          <w:szCs w:val="28"/>
        </w:rPr>
        <w:t>老师审核</w:t>
      </w:r>
      <w:r w:rsidR="0093353F" w:rsidRPr="00277B8B">
        <w:rPr>
          <w:rFonts w:ascii="仿宋" w:eastAsia="仿宋" w:hAnsi="仿宋" w:hint="eastAsia"/>
          <w:sz w:val="28"/>
          <w:szCs w:val="28"/>
        </w:rPr>
        <w:t>，</w:t>
      </w:r>
      <w:r w:rsidRPr="00277B8B">
        <w:rPr>
          <w:rFonts w:ascii="仿宋" w:eastAsia="仿宋" w:hAnsi="仿宋" w:hint="eastAsia"/>
          <w:sz w:val="28"/>
          <w:szCs w:val="28"/>
        </w:rPr>
        <w:t>指导老师</w:t>
      </w:r>
      <w:r w:rsidR="0093353F" w:rsidRPr="00277B8B">
        <w:rPr>
          <w:rFonts w:ascii="仿宋" w:eastAsia="仿宋" w:hAnsi="仿宋" w:hint="eastAsia"/>
          <w:sz w:val="28"/>
          <w:szCs w:val="28"/>
        </w:rPr>
        <w:t>给出指导意见</w:t>
      </w:r>
      <w:r w:rsidRPr="00277B8B">
        <w:rPr>
          <w:rFonts w:ascii="仿宋" w:eastAsia="仿宋" w:hAnsi="仿宋" w:hint="eastAsia"/>
          <w:sz w:val="28"/>
          <w:szCs w:val="28"/>
        </w:rPr>
        <w:t>后</w:t>
      </w:r>
      <w:r w:rsidR="0093353F" w:rsidRPr="00277B8B">
        <w:rPr>
          <w:rFonts w:ascii="仿宋" w:eastAsia="仿宋" w:hAnsi="仿宋" w:hint="eastAsia"/>
          <w:sz w:val="28"/>
          <w:szCs w:val="28"/>
        </w:rPr>
        <w:t>，然后由负责人一并录入平台系统上“指导教师意见”一栏处，然后点击“提交”按钮一并提交。</w:t>
      </w:r>
    </w:p>
    <w:p w:rsidR="0093353F" w:rsidRPr="005F31DB" w:rsidRDefault="00C9124C" w:rsidP="005F31DB">
      <w:pPr>
        <w:jc w:val="lef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 xml:space="preserve">    </w:t>
      </w:r>
      <w:r w:rsidR="0093353F" w:rsidRPr="00277B8B">
        <w:rPr>
          <w:rFonts w:ascii="仿宋" w:eastAsia="仿宋" w:hAnsi="仿宋" w:hint="eastAsia"/>
          <w:sz w:val="28"/>
          <w:szCs w:val="28"/>
        </w:rPr>
        <w:t>2、检查内容：重点检查创新项目的进展情况与阶段性成果。</w:t>
      </w:r>
    </w:p>
    <w:p w:rsidR="00277B8B" w:rsidRDefault="00277B8B" w:rsidP="00277B8B">
      <w:pPr>
        <w:ind w:firstLineChars="200" w:firstLine="562"/>
        <w:jc w:val="left"/>
        <w:rPr>
          <w:b/>
          <w:sz w:val="28"/>
          <w:szCs w:val="28"/>
        </w:rPr>
      </w:pPr>
      <w:r w:rsidRPr="00277B8B">
        <w:rPr>
          <w:rFonts w:hint="eastAsia"/>
          <w:b/>
          <w:sz w:val="28"/>
          <w:szCs w:val="28"/>
        </w:rPr>
        <w:t>三、延期结题工作</w:t>
      </w:r>
    </w:p>
    <w:p w:rsidR="00277B8B" w:rsidRPr="00277B8B" w:rsidRDefault="00277B8B" w:rsidP="00277B8B">
      <w:pPr>
        <w:widowControl/>
        <w:spacing w:line="360" w:lineRule="auto"/>
        <w:ind w:firstLine="448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1. 延期项目负责人，按前文所述进入系统，选择“项目结题申请”，提交结题报告。其它材料及成果，如项目论文、项目研究报告、商业企划书等，选择“大学生创新创业”——“我申请的项目”——“立项项目管理”——“成果管理”，进行分类提交。请注意，</w:t>
      </w:r>
      <w:r w:rsidR="001C1D51">
        <w:rPr>
          <w:rFonts w:ascii="仿宋" w:eastAsia="仿宋" w:hAnsi="仿宋" w:hint="eastAsia"/>
          <w:sz w:val="28"/>
          <w:szCs w:val="28"/>
        </w:rPr>
        <w:t>项目负责人在提交之前将</w:t>
      </w:r>
      <w:proofErr w:type="gramStart"/>
      <w:r w:rsidR="00AC4492">
        <w:rPr>
          <w:rFonts w:ascii="仿宋" w:eastAsia="仿宋" w:hAnsi="仿宋" w:hint="eastAsia"/>
          <w:sz w:val="28"/>
          <w:szCs w:val="28"/>
        </w:rPr>
        <w:t>《</w:t>
      </w:r>
      <w:r w:rsidR="001C1D51">
        <w:rPr>
          <w:rFonts w:ascii="仿宋" w:eastAsia="仿宋" w:hAnsi="仿宋" w:hint="eastAsia"/>
          <w:sz w:val="28"/>
          <w:szCs w:val="28"/>
        </w:rPr>
        <w:t>结题</w:t>
      </w:r>
      <w:r w:rsidR="00AC4492">
        <w:rPr>
          <w:rFonts w:ascii="仿宋" w:eastAsia="仿宋" w:hAnsi="仿宋" w:hint="eastAsia"/>
          <w:sz w:val="28"/>
          <w:szCs w:val="28"/>
        </w:rPr>
        <w:t>报告》等结题材</w:t>
      </w:r>
      <w:proofErr w:type="gramEnd"/>
      <w:r w:rsidR="00AC4492">
        <w:rPr>
          <w:rFonts w:ascii="仿宋" w:eastAsia="仿宋" w:hAnsi="仿宋" w:hint="eastAsia"/>
          <w:sz w:val="28"/>
          <w:szCs w:val="28"/>
        </w:rPr>
        <w:t>料</w:t>
      </w:r>
      <w:r w:rsidR="001C1D51" w:rsidRPr="00277B8B">
        <w:rPr>
          <w:rFonts w:ascii="仿宋" w:eastAsia="仿宋" w:hAnsi="仿宋" w:hint="eastAsia"/>
          <w:sz w:val="28"/>
          <w:szCs w:val="28"/>
        </w:rPr>
        <w:t>电子版发送</w:t>
      </w:r>
      <w:proofErr w:type="gramStart"/>
      <w:r w:rsidR="001C1D51" w:rsidRPr="00277B8B">
        <w:rPr>
          <w:rFonts w:ascii="仿宋" w:eastAsia="仿宋" w:hAnsi="仿宋" w:hint="eastAsia"/>
          <w:sz w:val="28"/>
          <w:szCs w:val="28"/>
        </w:rPr>
        <w:t>给指导</w:t>
      </w:r>
      <w:proofErr w:type="gramEnd"/>
      <w:r w:rsidR="001C1D51" w:rsidRPr="00277B8B">
        <w:rPr>
          <w:rFonts w:ascii="仿宋" w:eastAsia="仿宋" w:hAnsi="仿宋" w:hint="eastAsia"/>
          <w:sz w:val="28"/>
          <w:szCs w:val="28"/>
        </w:rPr>
        <w:t>老师审核，指导老师</w:t>
      </w:r>
      <w:r w:rsidR="00AC4492">
        <w:rPr>
          <w:rFonts w:ascii="仿宋" w:eastAsia="仿宋" w:hAnsi="仿宋" w:hint="eastAsia"/>
          <w:sz w:val="28"/>
          <w:szCs w:val="28"/>
        </w:rPr>
        <w:t>在《结题报告》“指导老师意见”</w:t>
      </w:r>
      <w:r w:rsidR="005F31DB">
        <w:rPr>
          <w:rFonts w:ascii="仿宋" w:eastAsia="仿宋" w:hAnsi="仿宋" w:hint="eastAsia"/>
          <w:sz w:val="28"/>
          <w:szCs w:val="28"/>
        </w:rPr>
        <w:t>一栏</w:t>
      </w:r>
      <w:r w:rsidR="001C1D51" w:rsidRPr="00277B8B">
        <w:rPr>
          <w:rFonts w:ascii="仿宋" w:eastAsia="仿宋" w:hAnsi="仿宋" w:hint="eastAsia"/>
          <w:sz w:val="28"/>
          <w:szCs w:val="28"/>
        </w:rPr>
        <w:t>给出指导意见，然后由</w:t>
      </w:r>
      <w:r w:rsidR="005F31DB">
        <w:rPr>
          <w:rFonts w:ascii="仿宋" w:eastAsia="仿宋" w:hAnsi="仿宋" w:hint="eastAsia"/>
          <w:sz w:val="28"/>
          <w:szCs w:val="28"/>
        </w:rPr>
        <w:t>项目</w:t>
      </w:r>
      <w:r w:rsidR="001C1D51" w:rsidRPr="00277B8B">
        <w:rPr>
          <w:rFonts w:ascii="仿宋" w:eastAsia="仿宋" w:hAnsi="仿宋" w:hint="eastAsia"/>
          <w:sz w:val="28"/>
          <w:szCs w:val="28"/>
        </w:rPr>
        <w:t>负责人一并录入</w:t>
      </w:r>
      <w:r w:rsidR="002759F9">
        <w:rPr>
          <w:rFonts w:ascii="仿宋" w:eastAsia="仿宋" w:hAnsi="仿宋" w:hint="eastAsia"/>
          <w:sz w:val="28"/>
          <w:szCs w:val="28"/>
        </w:rPr>
        <w:t>平台系统上“指导教师意见”一栏处，然后点击“提交”按钮一并提交</w:t>
      </w: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3635F7" w:rsidRDefault="00277B8B" w:rsidP="00277B8B">
      <w:pPr>
        <w:spacing w:line="360" w:lineRule="auto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2. </w:t>
      </w:r>
      <w:r w:rsidR="007D0A0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结题验收方式：</w:t>
      </w: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国家级</w:t>
      </w:r>
      <w:r w:rsidR="003635F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和北京市级延期</w:t>
      </w: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</w:t>
      </w:r>
      <w:r w:rsidR="003635F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由教务处组织专家进行结题验收评审。国家级项目全体参加答辩。北京市</w:t>
      </w:r>
      <w:r w:rsidRPr="00277B8B">
        <w:rPr>
          <w:rFonts w:ascii="仿宋" w:eastAsia="仿宋" w:hAnsi="仿宋" w:cs="Times New Roman" w:hint="eastAsia"/>
          <w:sz w:val="28"/>
          <w:szCs w:val="28"/>
        </w:rPr>
        <w:t>项目可以申请函评（提交</w:t>
      </w:r>
      <w:proofErr w:type="gramStart"/>
      <w:r w:rsidRPr="00277B8B">
        <w:rPr>
          <w:rFonts w:ascii="仿宋" w:eastAsia="仿宋" w:hAnsi="仿宋" w:cs="Times New Roman" w:hint="eastAsia"/>
          <w:sz w:val="28"/>
          <w:szCs w:val="28"/>
        </w:rPr>
        <w:t>纸质版结题材</w:t>
      </w:r>
      <w:proofErr w:type="gramEnd"/>
      <w:r w:rsidRPr="00277B8B">
        <w:rPr>
          <w:rFonts w:ascii="仿宋" w:eastAsia="仿宋" w:hAnsi="仿宋" w:cs="Times New Roman" w:hint="eastAsia"/>
          <w:sz w:val="28"/>
          <w:szCs w:val="28"/>
        </w:rPr>
        <w:t>料），不参加答辩。</w:t>
      </w:r>
      <w:proofErr w:type="gramStart"/>
      <w:r w:rsidRPr="00277B8B">
        <w:rPr>
          <w:rFonts w:ascii="仿宋" w:eastAsia="仿宋" w:hAnsi="仿宋" w:cs="Times New Roman" w:hint="eastAsia"/>
          <w:sz w:val="28"/>
          <w:szCs w:val="28"/>
        </w:rPr>
        <w:t>函评项目</w:t>
      </w:r>
      <w:proofErr w:type="gramEnd"/>
      <w:r w:rsidRPr="00277B8B">
        <w:rPr>
          <w:rFonts w:ascii="仿宋" w:eastAsia="仿宋" w:hAnsi="仿宋" w:cs="Times New Roman" w:hint="eastAsia"/>
          <w:sz w:val="28"/>
          <w:szCs w:val="28"/>
        </w:rPr>
        <w:t>不参加评奖，结题成绩为通过或不通过。</w:t>
      </w: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答辩暂定小学期第1周周三至周五其中一天，具体安排将另行通知。</w:t>
      </w:r>
    </w:p>
    <w:p w:rsidR="00277B8B" w:rsidRPr="00277B8B" w:rsidRDefault="00277B8B" w:rsidP="00277B8B">
      <w:pPr>
        <w:spacing w:line="360" w:lineRule="auto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校级延期</w:t>
      </w:r>
      <w:r w:rsidR="00CD29F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项目由自然中心</w:t>
      </w:r>
      <w:r w:rsidR="002863B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组织</w:t>
      </w:r>
      <w:r w:rsidR="003635F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</w:t>
      </w:r>
      <w:r w:rsidR="00DA5AD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进行</w:t>
      </w:r>
      <w:r w:rsidR="002863B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结题验收</w:t>
      </w:r>
      <w:r w:rsidR="003635F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DA5AD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不组织答辩，</w:t>
      </w:r>
      <w:r w:rsidR="00C0173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采取专家在创新平台上进行评审的验收方式</w:t>
      </w:r>
      <w:r w:rsidR="00D5381A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，最终根据评审结果评选出一等奖和二等奖</w:t>
      </w: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277B8B" w:rsidRDefault="00277B8B" w:rsidP="00277B8B">
      <w:pPr>
        <w:spacing w:line="360" w:lineRule="auto"/>
        <w:ind w:firstLine="48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 结题材料：</w:t>
      </w:r>
      <w:r w:rsidRPr="0027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纸质的《项目结题报告》、《项目研究报告》和《项目论文》各</w:t>
      </w:r>
      <w:r w:rsidR="00D5381A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三</w:t>
      </w:r>
      <w:r w:rsidRPr="0027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份，及各类成果附件材料。结题材料的模板、要求和参考范例见</w:t>
      </w:r>
      <w:r w:rsidRPr="00277B8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附件4。</w:t>
      </w:r>
    </w:p>
    <w:p w:rsidR="002863B3" w:rsidRPr="00277B8B" w:rsidRDefault="002863B3" w:rsidP="00277B8B">
      <w:pPr>
        <w:spacing w:line="360" w:lineRule="auto"/>
        <w:ind w:firstLine="48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Courier New"/>
          <w:sz w:val="28"/>
          <w:szCs w:val="28"/>
        </w:rPr>
        <w:t>有</w:t>
      </w:r>
      <w:r w:rsidRPr="00875BE6">
        <w:rPr>
          <w:rStyle w:val="a5"/>
          <w:rFonts w:ascii="仿宋" w:eastAsia="仿宋" w:hAnsi="仿宋" w:cs="Courier New"/>
          <w:sz w:val="28"/>
          <w:szCs w:val="28"/>
        </w:rPr>
        <w:t>研究成果</w:t>
      </w:r>
      <w:r w:rsidRPr="00875BE6">
        <w:rPr>
          <w:rFonts w:ascii="仿宋" w:eastAsia="仿宋" w:hAnsi="仿宋" w:cs="Courier New"/>
          <w:sz w:val="28"/>
          <w:szCs w:val="28"/>
        </w:rPr>
        <w:t>的项目请填写《</w:t>
      </w:r>
      <w:r>
        <w:rPr>
          <w:rFonts w:ascii="仿宋" w:eastAsia="仿宋" w:hAnsi="仿宋" w:cs="Courier New"/>
          <w:sz w:val="28"/>
          <w:szCs w:val="28"/>
        </w:rPr>
        <w:t>20</w:t>
      </w:r>
      <w:r>
        <w:rPr>
          <w:rFonts w:ascii="仿宋" w:eastAsia="仿宋" w:hAnsi="仿宋" w:cs="Courier New" w:hint="eastAsia"/>
          <w:sz w:val="28"/>
          <w:szCs w:val="28"/>
        </w:rPr>
        <w:t>20</w:t>
      </w:r>
      <w:r w:rsidRPr="00875BE6">
        <w:rPr>
          <w:rFonts w:ascii="仿宋" w:eastAsia="仿宋" w:hAnsi="仿宋" w:cs="Courier New"/>
          <w:sz w:val="28"/>
          <w:szCs w:val="28"/>
        </w:rPr>
        <w:t>批次本科生创新项目成果统计表》（</w:t>
      </w:r>
      <w:r w:rsidRPr="00875BE6">
        <w:rPr>
          <w:rStyle w:val="a5"/>
          <w:rFonts w:ascii="仿宋" w:eastAsia="仿宋" w:hAnsi="仿宋" w:cs="Courier New"/>
          <w:sz w:val="28"/>
          <w:szCs w:val="28"/>
        </w:rPr>
        <w:t>见附件</w:t>
      </w:r>
      <w:r>
        <w:rPr>
          <w:rStyle w:val="a5"/>
          <w:rFonts w:ascii="仿宋" w:eastAsia="仿宋" w:hAnsi="仿宋" w:cs="Courier New" w:hint="eastAsia"/>
          <w:sz w:val="28"/>
          <w:szCs w:val="28"/>
        </w:rPr>
        <w:t>6</w:t>
      </w:r>
      <w:r w:rsidRPr="00875BE6">
        <w:rPr>
          <w:rFonts w:ascii="仿宋" w:eastAsia="仿宋" w:hAnsi="仿宋" w:cs="Courier New"/>
          <w:sz w:val="28"/>
          <w:szCs w:val="28"/>
        </w:rPr>
        <w:t>），按表中示例填写</w:t>
      </w:r>
      <w:r w:rsidR="00D5381A">
        <w:rPr>
          <w:rFonts w:ascii="仿宋" w:eastAsia="仿宋" w:hAnsi="仿宋" w:cs="Courier New" w:hint="eastAsia"/>
          <w:sz w:val="28"/>
          <w:szCs w:val="28"/>
        </w:rPr>
        <w:t>，并将电子版发至自然中心邮箱（syzx@ustb.edu.cn）</w:t>
      </w:r>
      <w:r>
        <w:rPr>
          <w:rFonts w:ascii="仿宋" w:eastAsia="仿宋" w:hAnsi="仿宋" w:cs="Courier New" w:hint="eastAsia"/>
          <w:sz w:val="28"/>
          <w:szCs w:val="28"/>
        </w:rPr>
        <w:t>。（</w:t>
      </w:r>
      <w:r w:rsidRPr="00875BE6">
        <w:rPr>
          <w:rStyle w:val="a5"/>
          <w:rFonts w:ascii="仿宋" w:eastAsia="仿宋" w:hAnsi="仿宋" w:cs="Courier New"/>
          <w:sz w:val="28"/>
          <w:szCs w:val="28"/>
        </w:rPr>
        <w:t>研究成果</w:t>
      </w:r>
      <w:r w:rsidRPr="00875BE6">
        <w:rPr>
          <w:rFonts w:ascii="仿宋" w:eastAsia="仿宋" w:hAnsi="仿宋" w:cs="Courier New"/>
          <w:sz w:val="28"/>
          <w:szCs w:val="28"/>
        </w:rPr>
        <w:t>可以是公开刊物上发表或在学术会议上被收录的论文、专利申请受理通知或授权书、软件著作权、实物、设计图纸、画册、相关图片、影像资料、竞赛获奖证书、参加展览的图片、创新成果转化或应用证明、取得经济效益社会效益等证明材料。</w:t>
      </w:r>
      <w:r>
        <w:rPr>
          <w:rFonts w:ascii="仿宋" w:eastAsia="仿宋" w:hAnsi="仿宋" w:cs="Courier New" w:hint="eastAsia"/>
          <w:sz w:val="28"/>
          <w:szCs w:val="28"/>
        </w:rPr>
        <w:t>）</w:t>
      </w:r>
    </w:p>
    <w:p w:rsidR="00277B8B" w:rsidRDefault="00277B8B" w:rsidP="00277B8B">
      <w:pPr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77B8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4. </w:t>
      </w:r>
      <w:r w:rsidRPr="00277B8B">
        <w:rPr>
          <w:rFonts w:ascii="仿宋" w:eastAsia="仿宋" w:hAnsi="仿宋" w:cs="Times New Roman" w:hint="eastAsia"/>
          <w:color w:val="000000"/>
          <w:sz w:val="28"/>
          <w:szCs w:val="28"/>
        </w:rPr>
        <w:t>无法结题的项目，应按要求填写《</w:t>
      </w:r>
      <w:hyperlink r:id="rId7" w:history="1">
        <w:r w:rsidRPr="00277B8B">
          <w:rPr>
            <w:rFonts w:ascii="仿宋" w:eastAsia="仿宋" w:hAnsi="仿宋" w:cs="Times New Roman" w:hint="eastAsia"/>
            <w:color w:val="000000"/>
            <w:sz w:val="28"/>
            <w:szCs w:val="28"/>
          </w:rPr>
          <w:t>本科生科技创新项目终止申请表</w:t>
        </w:r>
      </w:hyperlink>
      <w:r w:rsidRPr="00277B8B">
        <w:rPr>
          <w:rFonts w:ascii="仿宋" w:eastAsia="仿宋" w:hAnsi="仿宋" w:cs="Times New Roman" w:hint="eastAsia"/>
          <w:color w:val="000000"/>
          <w:sz w:val="28"/>
          <w:szCs w:val="28"/>
        </w:rPr>
        <w:t>》，完成《</w:t>
      </w:r>
      <w:hyperlink r:id="rId8" w:history="1">
        <w:r w:rsidRPr="00277B8B">
          <w:rPr>
            <w:rFonts w:ascii="仿宋" w:eastAsia="仿宋" w:hAnsi="仿宋" w:cs="Times New Roman" w:hint="eastAsia"/>
            <w:color w:val="000000"/>
            <w:sz w:val="28"/>
            <w:szCs w:val="28"/>
          </w:rPr>
          <w:t>失败项目分析总结报告</w:t>
        </w:r>
      </w:hyperlink>
      <w:r w:rsidRPr="00277B8B">
        <w:rPr>
          <w:rFonts w:ascii="仿宋" w:eastAsia="仿宋" w:hAnsi="仿宋" w:cs="Times New Roman" w:hint="eastAsia"/>
          <w:color w:val="000000"/>
          <w:sz w:val="28"/>
          <w:szCs w:val="28"/>
        </w:rPr>
        <w:t>》</w:t>
      </w:r>
      <w:r w:rsidRPr="0027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，并</w:t>
      </w:r>
      <w:r w:rsidR="002863B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于网上填报截止日期前交到自然中心办公室</w:t>
      </w:r>
      <w:r w:rsidR="00977A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（实验楼114）</w:t>
      </w:r>
      <w:r w:rsidRPr="00277B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C16121" w:rsidRPr="007D0A0B" w:rsidRDefault="00C16121" w:rsidP="00C16121">
      <w:pPr>
        <w:widowControl/>
        <w:spacing w:line="360" w:lineRule="auto"/>
        <w:ind w:firstLine="448"/>
        <w:jc w:val="left"/>
        <w:rPr>
          <w:rFonts w:ascii="华文中宋" w:eastAsia="华文中宋" w:hAnsi="华文中宋" w:cs="宋体"/>
          <w:b/>
          <w:color w:val="333333"/>
          <w:kern w:val="0"/>
          <w:sz w:val="28"/>
          <w:szCs w:val="28"/>
        </w:rPr>
      </w:pPr>
      <w:r w:rsidRPr="007D0A0B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四、时间安排</w:t>
      </w:r>
    </w:p>
    <w:p w:rsidR="00C16121" w:rsidRPr="00C16121" w:rsidRDefault="00C16121" w:rsidP="00C16121">
      <w:pPr>
        <w:widowControl/>
        <w:spacing w:line="360" w:lineRule="auto"/>
        <w:ind w:firstLine="448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1. </w:t>
      </w:r>
      <w:r w:rsidRPr="00C1612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6月9日～6月25日（15周周三～17周周五）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A91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各级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项目负责人在“大学生创新创业训练管理”平台提交中期检查/延期结题材料电子版。</w:t>
      </w:r>
      <w:r w:rsidR="00A91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有成果的结题项目，除提交结题报告外，需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提交项目相关成果。</w:t>
      </w:r>
    </w:p>
    <w:p w:rsidR="00C16121" w:rsidRPr="00C16121" w:rsidRDefault="00C16121" w:rsidP="00C16121">
      <w:pPr>
        <w:spacing w:line="360" w:lineRule="auto"/>
        <w:ind w:firstLine="480"/>
        <w:rPr>
          <w:rFonts w:ascii="仿宋" w:eastAsia="仿宋" w:hAnsi="仿宋" w:cs="Times New Roman"/>
          <w:sz w:val="28"/>
          <w:szCs w:val="28"/>
        </w:rPr>
      </w:pP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</w:t>
      </w:r>
      <w:r w:rsidRPr="00C1612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 xml:space="preserve"> 6月2</w:t>
      </w:r>
      <w:r w:rsidR="00A91D76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8</w:t>
      </w:r>
      <w:r w:rsidRPr="00C1612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日（18周周</w:t>
      </w:r>
      <w:r w:rsidR="00A91D76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一</w:t>
      </w:r>
      <w:r w:rsidRPr="00C1612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）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前，</w:t>
      </w:r>
      <w:r w:rsidR="00A91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延期结题项</w:t>
      </w:r>
      <w:bookmarkStart w:id="0" w:name="_GoBack"/>
      <w:bookmarkEnd w:id="0"/>
      <w:r w:rsidR="00A91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目负责人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将</w:t>
      </w:r>
      <w:r w:rsidR="00A91D76">
        <w:rPr>
          <w:rFonts w:ascii="仿宋" w:eastAsia="仿宋" w:hAnsi="仿宋" w:cs="Times New Roman" w:hint="eastAsia"/>
          <w:sz w:val="28"/>
          <w:szCs w:val="28"/>
        </w:rPr>
        <w:t>结</w:t>
      </w:r>
      <w:proofErr w:type="gramStart"/>
      <w:r w:rsidR="00A91D76">
        <w:rPr>
          <w:rFonts w:ascii="仿宋" w:eastAsia="仿宋" w:hAnsi="仿宋" w:cs="Times New Roman" w:hint="eastAsia"/>
          <w:sz w:val="28"/>
          <w:szCs w:val="28"/>
        </w:rPr>
        <w:t>题材料交纸质</w:t>
      </w:r>
      <w:proofErr w:type="gramEnd"/>
      <w:r w:rsidR="00A91D76">
        <w:rPr>
          <w:rFonts w:ascii="仿宋" w:eastAsia="仿宋" w:hAnsi="仿宋" w:cs="Times New Roman" w:hint="eastAsia"/>
          <w:sz w:val="28"/>
          <w:szCs w:val="28"/>
        </w:rPr>
        <w:t>版一式三份交至自然中心办公室（实验</w:t>
      </w:r>
      <w:r w:rsidRPr="00C16121">
        <w:rPr>
          <w:rFonts w:ascii="仿宋" w:eastAsia="仿宋" w:hAnsi="仿宋" w:cs="Times New Roman" w:hint="eastAsia"/>
          <w:sz w:val="28"/>
          <w:szCs w:val="28"/>
        </w:rPr>
        <w:t>楼</w:t>
      </w:r>
      <w:r w:rsidR="00D5381A">
        <w:rPr>
          <w:rFonts w:ascii="仿宋" w:eastAsia="仿宋" w:hAnsi="仿宋" w:cs="Times New Roman" w:hint="eastAsia"/>
          <w:sz w:val="28"/>
          <w:szCs w:val="28"/>
        </w:rPr>
        <w:t>11</w:t>
      </w:r>
      <w:r w:rsidR="00A91D76">
        <w:rPr>
          <w:rFonts w:ascii="仿宋" w:eastAsia="仿宋" w:hAnsi="仿宋" w:cs="Times New Roman" w:hint="eastAsia"/>
          <w:sz w:val="28"/>
          <w:szCs w:val="28"/>
        </w:rPr>
        <w:t>4</w:t>
      </w:r>
      <w:r w:rsidRPr="00C16121">
        <w:rPr>
          <w:rFonts w:ascii="仿宋" w:eastAsia="仿宋" w:hAnsi="仿宋" w:cs="Times New Roman" w:hint="eastAsia"/>
          <w:sz w:val="28"/>
          <w:szCs w:val="28"/>
        </w:rPr>
        <w:t>）。</w:t>
      </w:r>
    </w:p>
    <w:p w:rsidR="00C16121" w:rsidRPr="00C16121" w:rsidRDefault="00C16121" w:rsidP="00C16121">
      <w:pPr>
        <w:widowControl/>
        <w:spacing w:line="360" w:lineRule="auto"/>
        <w:ind w:firstLine="448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3. </w:t>
      </w:r>
      <w:r w:rsidRPr="00C16121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7月7～9日其中一天（小学期第1周周三～五）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，国家级、北京市</w:t>
      </w:r>
      <w:proofErr w:type="gramStart"/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级创新类</w:t>
      </w:r>
      <w:proofErr w:type="gramEnd"/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项目中期抽查答辩及延期结题答辩。抽查到的项目，工作人员会提前联系项目负责人，7月5日止，尚未接到答辩通知的创新项目则代表未抽中。</w:t>
      </w:r>
    </w:p>
    <w:p w:rsidR="00C16121" w:rsidRPr="00A91D76" w:rsidRDefault="00C16121" w:rsidP="00A91D76">
      <w:pPr>
        <w:widowControl/>
        <w:spacing w:line="360" w:lineRule="auto"/>
        <w:ind w:firstLine="448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4. </w:t>
      </w:r>
      <w:r w:rsidR="00A91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参加中期检查的各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级项目</w:t>
      </w:r>
      <w:r w:rsidR="00A91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信息有变更的，</w:t>
      </w:r>
      <w:r w:rsidR="00A91D7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须于7月9日前提交版更申请表</w:t>
      </w:r>
      <w:r w:rsidRPr="00C1612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93353F" w:rsidRPr="00601651" w:rsidRDefault="00DD19B8" w:rsidP="0093353F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601651">
        <w:rPr>
          <w:rFonts w:hint="eastAsia"/>
          <w:b/>
          <w:sz w:val="28"/>
          <w:szCs w:val="28"/>
        </w:rPr>
        <w:t xml:space="preserve"> </w:t>
      </w:r>
      <w:r w:rsidR="00277B8B">
        <w:rPr>
          <w:rFonts w:hint="eastAsia"/>
          <w:b/>
          <w:sz w:val="28"/>
          <w:szCs w:val="28"/>
        </w:rPr>
        <w:t>四</w:t>
      </w:r>
      <w:r w:rsidR="0093353F" w:rsidRPr="00601651">
        <w:rPr>
          <w:rFonts w:hint="eastAsia"/>
          <w:b/>
          <w:sz w:val="28"/>
          <w:szCs w:val="28"/>
        </w:rPr>
        <w:t>、其他</w:t>
      </w:r>
    </w:p>
    <w:p w:rsidR="0093353F" w:rsidRPr="00277B8B" w:rsidRDefault="00F80621" w:rsidP="00277B8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>1、</w:t>
      </w:r>
      <w:r w:rsidR="0093353F" w:rsidRPr="00277B8B">
        <w:rPr>
          <w:rFonts w:ascii="仿宋" w:eastAsia="仿宋" w:hAnsi="仿宋" w:hint="eastAsia"/>
          <w:sz w:val="28"/>
          <w:szCs w:val="28"/>
        </w:rPr>
        <w:t>逾期不按要求完成检查的项目，学校可以对项目进行中止。</w:t>
      </w:r>
    </w:p>
    <w:p w:rsidR="0093353F" w:rsidRPr="00277B8B" w:rsidRDefault="00F80621" w:rsidP="00277B8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>2、</w:t>
      </w:r>
      <w:r w:rsidR="0093353F" w:rsidRPr="00277B8B">
        <w:rPr>
          <w:rFonts w:ascii="仿宋" w:eastAsia="仿宋" w:hAnsi="仿宋" w:hint="eastAsia"/>
          <w:sz w:val="28"/>
          <w:szCs w:val="28"/>
        </w:rPr>
        <w:t>因项目组成员态度问题，未按照学校要求参加检查的项目，教务处将在检查完毕后，汇总相关情况转至项目负责人所在学院处理。请</w:t>
      </w:r>
      <w:proofErr w:type="gramStart"/>
      <w:r w:rsidR="0093353F" w:rsidRPr="00277B8B">
        <w:rPr>
          <w:rFonts w:ascii="仿宋" w:eastAsia="仿宋" w:hAnsi="仿宋" w:hint="eastAsia"/>
          <w:sz w:val="28"/>
          <w:szCs w:val="28"/>
        </w:rPr>
        <w:t>各指导</w:t>
      </w:r>
      <w:proofErr w:type="gramEnd"/>
      <w:r w:rsidR="0093353F" w:rsidRPr="00277B8B">
        <w:rPr>
          <w:rFonts w:ascii="仿宋" w:eastAsia="仿宋" w:hAnsi="仿宋" w:hint="eastAsia"/>
          <w:sz w:val="28"/>
          <w:szCs w:val="28"/>
        </w:rPr>
        <w:t>老师及项目负责人予以重视。</w:t>
      </w:r>
    </w:p>
    <w:p w:rsidR="00F80621" w:rsidRPr="00277B8B" w:rsidRDefault="00F80621" w:rsidP="00277B8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>3、</w:t>
      </w:r>
      <w:r w:rsidR="0093353F" w:rsidRPr="00277B8B">
        <w:rPr>
          <w:rFonts w:ascii="仿宋" w:eastAsia="仿宋" w:hAnsi="仿宋" w:hint="eastAsia"/>
          <w:sz w:val="28"/>
          <w:szCs w:val="28"/>
        </w:rPr>
        <w:t>中期检查期间，校级项目可申</w:t>
      </w:r>
      <w:r w:rsidRPr="00277B8B">
        <w:rPr>
          <w:rFonts w:ascii="仿宋" w:eastAsia="仿宋" w:hAnsi="仿宋" w:hint="eastAsia"/>
          <w:sz w:val="28"/>
          <w:szCs w:val="28"/>
        </w:rPr>
        <w:t>请升级北京市级</w:t>
      </w:r>
      <w:r w:rsidR="00A91D76">
        <w:rPr>
          <w:rFonts w:ascii="仿宋" w:eastAsia="仿宋" w:hAnsi="仿宋" w:hint="eastAsia"/>
          <w:sz w:val="28"/>
          <w:szCs w:val="28"/>
        </w:rPr>
        <w:t>，</w:t>
      </w:r>
      <w:r w:rsidR="0093353F" w:rsidRPr="00277B8B">
        <w:rPr>
          <w:rFonts w:ascii="仿宋" w:eastAsia="仿宋" w:hAnsi="仿宋" w:hint="eastAsia"/>
          <w:sz w:val="28"/>
          <w:szCs w:val="28"/>
        </w:rPr>
        <w:t>要求</w:t>
      </w:r>
      <w:proofErr w:type="gramStart"/>
      <w:r w:rsidR="0093353F" w:rsidRPr="00277B8B">
        <w:rPr>
          <w:rFonts w:ascii="仿宋" w:eastAsia="仿宋" w:hAnsi="仿宋" w:hint="eastAsia"/>
          <w:sz w:val="28"/>
          <w:szCs w:val="28"/>
        </w:rPr>
        <w:t>需承诺</w:t>
      </w:r>
      <w:proofErr w:type="gramEnd"/>
      <w:r w:rsidR="0093353F" w:rsidRPr="00277B8B">
        <w:rPr>
          <w:rFonts w:ascii="仿宋" w:eastAsia="仿宋" w:hAnsi="仿宋" w:hint="eastAsia"/>
          <w:sz w:val="28"/>
          <w:szCs w:val="28"/>
        </w:rPr>
        <w:t>结题时能够做出标志性成果（发表论文、申请专利、自制实物）的项目方可升级，并请指导老师严格把关，</w:t>
      </w:r>
      <w:r w:rsidRPr="00277B8B">
        <w:rPr>
          <w:rFonts w:ascii="仿宋" w:eastAsia="仿宋" w:hAnsi="仿宋" w:hint="eastAsia"/>
          <w:sz w:val="28"/>
          <w:szCs w:val="28"/>
        </w:rPr>
        <w:t>并在</w:t>
      </w:r>
      <w:proofErr w:type="gramStart"/>
      <w:r w:rsidRPr="00277B8B">
        <w:rPr>
          <w:rFonts w:ascii="仿宋" w:eastAsia="仿宋" w:hAnsi="仿宋" w:hint="eastAsia"/>
          <w:sz w:val="28"/>
          <w:szCs w:val="28"/>
        </w:rPr>
        <w:t>“</w:t>
      </w:r>
      <w:proofErr w:type="gramEnd"/>
      <w:r w:rsidRPr="00277B8B">
        <w:rPr>
          <w:rFonts w:ascii="仿宋" w:eastAsia="仿宋" w:hAnsi="仿宋" w:hint="eastAsia"/>
          <w:sz w:val="28"/>
          <w:szCs w:val="28"/>
        </w:rPr>
        <w:t>指导意见“一栏给出具体的升级理由。申请升级的项目于</w:t>
      </w:r>
      <w:r w:rsidR="00CD29F0">
        <w:rPr>
          <w:rFonts w:ascii="仿宋" w:eastAsia="仿宋" w:hAnsi="仿宋" w:hint="eastAsia"/>
          <w:sz w:val="28"/>
          <w:szCs w:val="28"/>
        </w:rPr>
        <w:t>7</w:t>
      </w:r>
      <w:r w:rsidRPr="00277B8B">
        <w:rPr>
          <w:rFonts w:ascii="仿宋" w:eastAsia="仿宋" w:hAnsi="仿宋" w:hint="eastAsia"/>
          <w:sz w:val="28"/>
          <w:szCs w:val="28"/>
        </w:rPr>
        <w:t>月</w:t>
      </w:r>
      <w:r w:rsidR="00CD29F0">
        <w:rPr>
          <w:rFonts w:ascii="仿宋" w:eastAsia="仿宋" w:hAnsi="仿宋" w:hint="eastAsia"/>
          <w:sz w:val="28"/>
          <w:szCs w:val="28"/>
        </w:rPr>
        <w:t>9</w:t>
      </w:r>
      <w:r w:rsidRPr="00277B8B">
        <w:rPr>
          <w:rFonts w:ascii="仿宋" w:eastAsia="仿宋" w:hAnsi="仿宋" w:hint="eastAsia"/>
          <w:sz w:val="28"/>
          <w:szCs w:val="28"/>
        </w:rPr>
        <w:t>日</w:t>
      </w:r>
      <w:r w:rsidR="00977A57">
        <w:rPr>
          <w:rFonts w:ascii="仿宋" w:eastAsia="仿宋" w:hAnsi="仿宋" w:hint="eastAsia"/>
          <w:sz w:val="28"/>
          <w:szCs w:val="28"/>
        </w:rPr>
        <w:t>前</w:t>
      </w:r>
      <w:r w:rsidR="00DD19B8" w:rsidRPr="00277B8B">
        <w:rPr>
          <w:rFonts w:ascii="仿宋" w:eastAsia="仿宋" w:hAnsi="仿宋" w:hint="eastAsia"/>
          <w:sz w:val="28"/>
          <w:szCs w:val="28"/>
        </w:rPr>
        <w:t>提</w:t>
      </w:r>
      <w:r w:rsidRPr="00277B8B">
        <w:rPr>
          <w:rFonts w:ascii="仿宋" w:eastAsia="仿宋" w:hAnsi="仿宋" w:hint="eastAsia"/>
          <w:sz w:val="28"/>
          <w:szCs w:val="28"/>
        </w:rPr>
        <w:t>交《中期检查汇报表》纸质版一式三份到中心办公室</w:t>
      </w:r>
      <w:r w:rsidR="00DD19B8" w:rsidRPr="00277B8B">
        <w:rPr>
          <w:rFonts w:ascii="仿宋" w:eastAsia="仿宋" w:hAnsi="仿宋" w:hint="eastAsia"/>
          <w:sz w:val="28"/>
          <w:szCs w:val="28"/>
        </w:rPr>
        <w:t>，由中心统一评定申报。</w:t>
      </w:r>
    </w:p>
    <w:p w:rsidR="0093353F" w:rsidRPr="00277B8B" w:rsidRDefault="00DD19B8" w:rsidP="00277B8B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>4、</w:t>
      </w:r>
      <w:r w:rsidR="00BD6C10" w:rsidRPr="00277B8B">
        <w:rPr>
          <w:rFonts w:ascii="仿宋" w:eastAsia="仿宋" w:hAnsi="仿宋" w:hint="eastAsia"/>
          <w:sz w:val="28"/>
          <w:szCs w:val="28"/>
        </w:rPr>
        <w:t>网上填报若出现疑问，请拨打</w:t>
      </w:r>
      <w:r w:rsidR="0093353F" w:rsidRPr="00277B8B">
        <w:rPr>
          <w:rFonts w:ascii="仿宋" w:eastAsia="仿宋" w:hAnsi="仿宋" w:hint="eastAsia"/>
          <w:sz w:val="28"/>
          <w:szCs w:val="28"/>
        </w:rPr>
        <w:t>电话62334071</w:t>
      </w:r>
      <w:r w:rsidR="00BD6C10" w:rsidRPr="00277B8B">
        <w:rPr>
          <w:rFonts w:ascii="仿宋" w:eastAsia="仿宋" w:hAnsi="仿宋" w:hint="eastAsia"/>
          <w:sz w:val="28"/>
          <w:szCs w:val="28"/>
        </w:rPr>
        <w:t>进行咨询</w:t>
      </w:r>
      <w:r w:rsidR="0093353F" w:rsidRPr="00277B8B">
        <w:rPr>
          <w:rFonts w:ascii="仿宋" w:eastAsia="仿宋" w:hAnsi="仿宋" w:hint="eastAsia"/>
          <w:sz w:val="28"/>
          <w:szCs w:val="28"/>
        </w:rPr>
        <w:t>或联系教学科62332202。</w:t>
      </w:r>
    </w:p>
    <w:p w:rsidR="001830BC" w:rsidRPr="00277B8B" w:rsidRDefault="0093353F" w:rsidP="00AB381A">
      <w:pPr>
        <w:jc w:val="right"/>
        <w:rPr>
          <w:rFonts w:ascii="仿宋" w:eastAsia="仿宋" w:hAnsi="仿宋"/>
          <w:sz w:val="28"/>
          <w:szCs w:val="28"/>
        </w:rPr>
      </w:pPr>
      <w:r w:rsidRPr="00277B8B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自然中心                                                                                                                                                         </w:t>
      </w:r>
      <w:r w:rsidR="00977A57">
        <w:rPr>
          <w:rFonts w:ascii="仿宋" w:eastAsia="仿宋" w:hAnsi="仿宋" w:hint="eastAsia"/>
          <w:sz w:val="28"/>
          <w:szCs w:val="28"/>
        </w:rPr>
        <w:t xml:space="preserve">                            2021</w:t>
      </w:r>
      <w:r w:rsidRPr="00277B8B">
        <w:rPr>
          <w:rFonts w:ascii="仿宋" w:eastAsia="仿宋" w:hAnsi="仿宋" w:hint="eastAsia"/>
          <w:sz w:val="28"/>
          <w:szCs w:val="28"/>
        </w:rPr>
        <w:t>年</w:t>
      </w:r>
      <w:r w:rsidR="00DD19B8" w:rsidRPr="00277B8B">
        <w:rPr>
          <w:rFonts w:ascii="仿宋" w:eastAsia="仿宋" w:hAnsi="仿宋" w:hint="eastAsia"/>
          <w:sz w:val="28"/>
          <w:szCs w:val="28"/>
        </w:rPr>
        <w:t>6</w:t>
      </w:r>
      <w:r w:rsidRPr="00277B8B">
        <w:rPr>
          <w:rFonts w:ascii="仿宋" w:eastAsia="仿宋" w:hAnsi="仿宋" w:hint="eastAsia"/>
          <w:sz w:val="28"/>
          <w:szCs w:val="28"/>
        </w:rPr>
        <w:t>月</w:t>
      </w:r>
      <w:r w:rsidR="00977A57">
        <w:rPr>
          <w:rFonts w:ascii="仿宋" w:eastAsia="仿宋" w:hAnsi="仿宋" w:hint="eastAsia"/>
          <w:sz w:val="28"/>
          <w:szCs w:val="28"/>
        </w:rPr>
        <w:t>9</w:t>
      </w:r>
      <w:r w:rsidRPr="00277B8B">
        <w:rPr>
          <w:rFonts w:ascii="仿宋" w:eastAsia="仿宋" w:hAnsi="仿宋" w:hint="eastAsia"/>
          <w:sz w:val="28"/>
          <w:szCs w:val="28"/>
        </w:rPr>
        <w:t>日</w:t>
      </w:r>
    </w:p>
    <w:sectPr w:rsidR="001830BC" w:rsidRPr="00277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19" w:rsidRDefault="00DC2619" w:rsidP="0093353F">
      <w:r>
        <w:separator/>
      </w:r>
    </w:p>
  </w:endnote>
  <w:endnote w:type="continuationSeparator" w:id="0">
    <w:p w:rsidR="00DC2619" w:rsidRDefault="00DC2619" w:rsidP="0093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19" w:rsidRDefault="00DC2619" w:rsidP="0093353F">
      <w:r>
        <w:separator/>
      </w:r>
    </w:p>
  </w:footnote>
  <w:footnote w:type="continuationSeparator" w:id="0">
    <w:p w:rsidR="00DC2619" w:rsidRDefault="00DC2619" w:rsidP="0093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C"/>
    <w:rsid w:val="00092946"/>
    <w:rsid w:val="000E1582"/>
    <w:rsid w:val="001830BC"/>
    <w:rsid w:val="001C1D51"/>
    <w:rsid w:val="00254236"/>
    <w:rsid w:val="002759F9"/>
    <w:rsid w:val="00277B8B"/>
    <w:rsid w:val="002863B3"/>
    <w:rsid w:val="002C5D61"/>
    <w:rsid w:val="003635F7"/>
    <w:rsid w:val="00541DD6"/>
    <w:rsid w:val="005F31DB"/>
    <w:rsid w:val="00601651"/>
    <w:rsid w:val="006F03CB"/>
    <w:rsid w:val="007D0A0B"/>
    <w:rsid w:val="0093353F"/>
    <w:rsid w:val="00977A57"/>
    <w:rsid w:val="00A91D76"/>
    <w:rsid w:val="00AB381A"/>
    <w:rsid w:val="00AC4492"/>
    <w:rsid w:val="00AF7AD2"/>
    <w:rsid w:val="00BD6C10"/>
    <w:rsid w:val="00C0173B"/>
    <w:rsid w:val="00C16121"/>
    <w:rsid w:val="00C7617E"/>
    <w:rsid w:val="00C9124C"/>
    <w:rsid w:val="00CD29F0"/>
    <w:rsid w:val="00D5381A"/>
    <w:rsid w:val="00DA5AD3"/>
    <w:rsid w:val="00DB774C"/>
    <w:rsid w:val="00DC2619"/>
    <w:rsid w:val="00DD19B8"/>
    <w:rsid w:val="00E71C5C"/>
    <w:rsid w:val="00F80621"/>
    <w:rsid w:val="00FA35D3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53F"/>
    <w:rPr>
      <w:sz w:val="18"/>
      <w:szCs w:val="18"/>
    </w:rPr>
  </w:style>
  <w:style w:type="character" w:styleId="a5">
    <w:name w:val="Strong"/>
    <w:basedOn w:val="a0"/>
    <w:uiPriority w:val="22"/>
    <w:qFormat/>
    <w:rsid w:val="00286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53F"/>
    <w:rPr>
      <w:sz w:val="18"/>
      <w:szCs w:val="18"/>
    </w:rPr>
  </w:style>
  <w:style w:type="character" w:styleId="a5">
    <w:name w:val="Strong"/>
    <w:basedOn w:val="a0"/>
    <w:uiPriority w:val="22"/>
    <w:qFormat/>
    <w:rsid w:val="00286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.ustb.edu.cn/bencandy.php?fid=91&amp;id=2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.ustb.edu.cn/bencandy.php?fid=91&amp;id=21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2021-06-08T07:36:00Z</dcterms:created>
  <dcterms:modified xsi:type="dcterms:W3CDTF">2021-06-09T08:06:00Z</dcterms:modified>
</cp:coreProperties>
</file>